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EE200" w14:textId="77777777" w:rsidR="00472944" w:rsidRPr="00EC7B5F" w:rsidRDefault="00472944" w:rsidP="00472944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2E74B5" w:themeColor="accent1" w:themeShade="BF"/>
        </w:rPr>
      </w:pPr>
      <w:r>
        <w:rPr>
          <w:rFonts w:asciiTheme="minorHAnsi" w:eastAsia="Times New Roman" w:hAnsiTheme="minorHAnsi" w:cstheme="minorHAnsi"/>
          <w:b/>
          <w:color w:val="2E74B5" w:themeColor="accent1" w:themeShade="BF"/>
        </w:rPr>
        <w:t>C</w:t>
      </w:r>
      <w:r w:rsidRPr="00EC7B5F">
        <w:rPr>
          <w:rFonts w:asciiTheme="minorHAnsi" w:eastAsia="Times New Roman" w:hAnsiTheme="minorHAnsi" w:cstheme="minorHAnsi"/>
          <w:b/>
          <w:color w:val="2E74B5" w:themeColor="accent1" w:themeShade="BF"/>
        </w:rPr>
        <w:t xml:space="preserve">1_ESCALA </w:t>
      </w:r>
      <w:r>
        <w:rPr>
          <w:rFonts w:asciiTheme="minorHAnsi" w:eastAsia="Times New Roman" w:hAnsiTheme="minorHAnsi" w:cstheme="minorHAnsi"/>
          <w:b/>
          <w:color w:val="2E74B5" w:themeColor="accent1" w:themeShade="BF"/>
        </w:rPr>
        <w:t>ADMINISTRATIVA</w:t>
      </w:r>
    </w:p>
    <w:p w14:paraId="3DB4639F" w14:textId="6773DCA8" w:rsidR="00EC7B5F" w:rsidRDefault="00EC7B5F" w:rsidP="00EC7B5F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2E74B5" w:themeColor="accent1" w:themeShade="BF"/>
        </w:rPr>
      </w:pPr>
      <w:r>
        <w:rPr>
          <w:rFonts w:asciiTheme="minorHAnsi" w:eastAsia="Times New Roman" w:hAnsiTheme="minorHAnsi" w:cstheme="minorHAnsi"/>
          <w:b/>
          <w:color w:val="2E74B5" w:themeColor="accent1" w:themeShade="BF"/>
        </w:rPr>
        <w:t xml:space="preserve">TEMARIO </w:t>
      </w:r>
      <w:r w:rsidR="00544D9E">
        <w:rPr>
          <w:rFonts w:asciiTheme="minorHAnsi" w:eastAsia="Times New Roman" w:hAnsiTheme="minorHAnsi" w:cstheme="minorHAnsi"/>
          <w:b/>
          <w:color w:val="2E74B5" w:themeColor="accent1" w:themeShade="BF"/>
        </w:rPr>
        <w:t>PROMOCIÓN INTERNA</w:t>
      </w:r>
      <w:r w:rsidR="00BD561D">
        <w:rPr>
          <w:rFonts w:asciiTheme="minorHAnsi" w:eastAsia="Times New Roman" w:hAnsiTheme="minorHAnsi" w:cstheme="minorHAnsi"/>
          <w:b/>
          <w:color w:val="2E74B5" w:themeColor="accent1" w:themeShade="BF"/>
        </w:rPr>
        <w:t>:</w:t>
      </w:r>
      <w:r w:rsidR="002D46D8">
        <w:rPr>
          <w:rFonts w:asciiTheme="minorHAnsi" w:eastAsia="Times New Roman" w:hAnsiTheme="minorHAnsi" w:cstheme="minorHAnsi"/>
          <w:b/>
          <w:color w:val="2E74B5" w:themeColor="accent1" w:themeShade="BF"/>
        </w:rPr>
        <w:t xml:space="preserve"> </w:t>
      </w:r>
      <w:r w:rsidR="00442BEC">
        <w:rPr>
          <w:rFonts w:asciiTheme="minorHAnsi" w:eastAsia="Times New Roman" w:hAnsiTheme="minorHAnsi" w:cstheme="minorHAnsi"/>
          <w:b/>
          <w:color w:val="2E74B5" w:themeColor="accent1" w:themeShade="BF"/>
        </w:rPr>
        <w:t>OEP202</w:t>
      </w:r>
      <w:r w:rsidR="001C3913">
        <w:rPr>
          <w:rFonts w:asciiTheme="minorHAnsi" w:eastAsia="Times New Roman" w:hAnsiTheme="minorHAnsi" w:cstheme="minorHAnsi"/>
          <w:b/>
          <w:color w:val="2E74B5" w:themeColor="accent1" w:themeShade="BF"/>
        </w:rPr>
        <w:t>2</w:t>
      </w:r>
      <w:r w:rsidR="00162DE8">
        <w:rPr>
          <w:rFonts w:asciiTheme="minorHAnsi" w:eastAsia="Times New Roman" w:hAnsiTheme="minorHAnsi" w:cstheme="minorHAnsi"/>
          <w:b/>
          <w:color w:val="2E74B5" w:themeColor="accent1" w:themeShade="BF"/>
        </w:rPr>
        <w:t xml:space="preserve"> y OEP</w:t>
      </w:r>
      <w:r w:rsidR="001C3913">
        <w:rPr>
          <w:rFonts w:asciiTheme="minorHAnsi" w:eastAsia="Times New Roman" w:hAnsiTheme="minorHAnsi" w:cstheme="minorHAnsi"/>
          <w:b/>
          <w:color w:val="2E74B5" w:themeColor="accent1" w:themeShade="BF"/>
        </w:rPr>
        <w:t>2023</w:t>
      </w:r>
    </w:p>
    <w:p w14:paraId="1E6823F0" w14:textId="77777777" w:rsidR="000E1223" w:rsidRDefault="000E1223" w:rsidP="00EC7B5F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</w:rPr>
      </w:pPr>
    </w:p>
    <w:p w14:paraId="27CC4483" w14:textId="28CC659C" w:rsidR="001C3913" w:rsidRDefault="001C3913" w:rsidP="001C39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5" w:hanging="425"/>
        <w:jc w:val="both"/>
        <w:rPr>
          <w:rFonts w:asciiTheme="minorHAnsi" w:eastAsia="Times New Roman" w:hAnsiTheme="minorHAnsi" w:cstheme="minorHAnsi"/>
        </w:rPr>
      </w:pPr>
      <w:r w:rsidRPr="001C3913">
        <w:rPr>
          <w:rFonts w:asciiTheme="minorHAnsi" w:eastAsia="Times New Roman" w:hAnsiTheme="minorHAnsi" w:cstheme="minorHAnsi"/>
        </w:rPr>
        <w:t>Ley del procedimiento administrativo común de las Administraciones Públicas: los interesados en el procedimiento; la actividad de las Administraciones Pública; los actos administrativos</w:t>
      </w:r>
      <w:r>
        <w:rPr>
          <w:rFonts w:asciiTheme="minorHAnsi" w:eastAsia="Times New Roman" w:hAnsiTheme="minorHAnsi" w:cstheme="minorHAnsi"/>
        </w:rPr>
        <w:t>.</w:t>
      </w:r>
    </w:p>
    <w:p w14:paraId="5C75AD89" w14:textId="2B81CDB7" w:rsidR="001C3913" w:rsidRDefault="001C3913" w:rsidP="001C39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5" w:hanging="425"/>
        <w:jc w:val="both"/>
        <w:rPr>
          <w:rFonts w:asciiTheme="minorHAnsi" w:eastAsia="Times New Roman" w:hAnsiTheme="minorHAnsi" w:cstheme="minorHAnsi"/>
        </w:rPr>
      </w:pPr>
      <w:r w:rsidRPr="001C3913">
        <w:rPr>
          <w:rFonts w:asciiTheme="minorHAnsi" w:eastAsia="Times New Roman" w:hAnsiTheme="minorHAnsi" w:cstheme="minorHAnsi"/>
        </w:rPr>
        <w:t>Ley del procedimiento administrativo común de las Administraciones Públicas: las disposiciones sobre el procedimiento administrativo común</w:t>
      </w:r>
      <w:r>
        <w:rPr>
          <w:rFonts w:asciiTheme="minorHAnsi" w:eastAsia="Times New Roman" w:hAnsiTheme="minorHAnsi" w:cstheme="minorHAnsi"/>
        </w:rPr>
        <w:t>.</w:t>
      </w:r>
    </w:p>
    <w:p w14:paraId="66FEF9D9" w14:textId="21B2951C" w:rsidR="00BB0C4C" w:rsidRDefault="001C3913" w:rsidP="00BB0C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5" w:hanging="425"/>
        <w:jc w:val="both"/>
        <w:rPr>
          <w:rFonts w:asciiTheme="minorHAnsi" w:eastAsia="Times New Roman" w:hAnsiTheme="minorHAnsi" w:cstheme="minorHAnsi"/>
        </w:rPr>
      </w:pPr>
      <w:r w:rsidRPr="001C3913">
        <w:rPr>
          <w:rFonts w:asciiTheme="minorHAnsi" w:eastAsia="Times New Roman" w:hAnsiTheme="minorHAnsi" w:cstheme="minorHAnsi"/>
        </w:rPr>
        <w:t>Ley del procedimiento administrativo común de las Administraciones Públicas:</w:t>
      </w:r>
      <w:r>
        <w:rPr>
          <w:rFonts w:asciiTheme="minorHAnsi" w:eastAsia="Times New Roman" w:hAnsiTheme="minorHAnsi" w:cstheme="minorHAnsi"/>
        </w:rPr>
        <w:t xml:space="preserve"> </w:t>
      </w:r>
      <w:r w:rsidRPr="001C3913">
        <w:rPr>
          <w:rFonts w:asciiTheme="minorHAnsi" w:eastAsia="Times New Roman" w:hAnsiTheme="minorHAnsi" w:cstheme="minorHAnsi"/>
        </w:rPr>
        <w:t>la revisión de los actos en vía administrativa</w:t>
      </w:r>
      <w:r w:rsidR="00F34D30">
        <w:rPr>
          <w:rFonts w:asciiTheme="minorHAnsi" w:eastAsia="Times New Roman" w:hAnsiTheme="minorHAnsi" w:cstheme="minorHAnsi"/>
        </w:rPr>
        <w:t>.</w:t>
      </w:r>
    </w:p>
    <w:p w14:paraId="2CC82CCA" w14:textId="12B4FB32" w:rsidR="005B341C" w:rsidRPr="002F3F59" w:rsidRDefault="001C3913" w:rsidP="001C39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  <w:rPr>
          <w:rFonts w:asciiTheme="minorHAnsi" w:eastAsia="Times New Roman" w:hAnsiTheme="minorHAnsi" w:cstheme="minorHAnsi"/>
        </w:rPr>
      </w:pPr>
      <w:r w:rsidRPr="002F3F59">
        <w:rPr>
          <w:rFonts w:asciiTheme="minorHAnsi" w:eastAsia="Times New Roman" w:hAnsiTheme="minorHAnsi" w:cstheme="minorHAnsi"/>
        </w:rPr>
        <w:t>Ley del régimen jurídico del sector público</w:t>
      </w:r>
      <w:r w:rsidR="00BB0C4C" w:rsidRPr="002F3F59">
        <w:rPr>
          <w:rFonts w:asciiTheme="minorHAnsi" w:eastAsia="Times New Roman" w:hAnsiTheme="minorHAnsi" w:cstheme="minorHAnsi"/>
        </w:rPr>
        <w:t>:</w:t>
      </w:r>
      <w:r w:rsidR="005B341C" w:rsidRPr="002F3F59">
        <w:rPr>
          <w:rFonts w:asciiTheme="minorHAnsi" w:eastAsia="Times New Roman" w:hAnsiTheme="minorHAnsi" w:cstheme="minorHAnsi"/>
        </w:rPr>
        <w:t xml:space="preserve"> </w:t>
      </w:r>
      <w:r w:rsidR="00BB0C4C" w:rsidRPr="002F3F59">
        <w:rPr>
          <w:rFonts w:asciiTheme="minorHAnsi" w:eastAsia="Times New Roman" w:hAnsiTheme="minorHAnsi" w:cstheme="minorHAnsi"/>
        </w:rPr>
        <w:t>los órganos administrativos, competenci</w:t>
      </w:r>
      <w:r w:rsidR="005B341C" w:rsidRPr="002F3F59">
        <w:rPr>
          <w:rFonts w:asciiTheme="minorHAnsi" w:eastAsia="Times New Roman" w:hAnsiTheme="minorHAnsi" w:cstheme="minorHAnsi"/>
        </w:rPr>
        <w:t>a</w:t>
      </w:r>
      <w:r w:rsidR="00F34D30" w:rsidRPr="002F3F59">
        <w:rPr>
          <w:rFonts w:asciiTheme="minorHAnsi" w:eastAsia="Times New Roman" w:hAnsiTheme="minorHAnsi" w:cstheme="minorHAnsi"/>
        </w:rPr>
        <w:t>;</w:t>
      </w:r>
      <w:r w:rsidR="005B341C" w:rsidRPr="002F3F59">
        <w:rPr>
          <w:rFonts w:asciiTheme="minorHAnsi" w:eastAsia="Times New Roman" w:hAnsiTheme="minorHAnsi" w:cstheme="minorHAnsi"/>
        </w:rPr>
        <w:t xml:space="preserve"> </w:t>
      </w:r>
      <w:r w:rsidR="00BB0C4C" w:rsidRPr="002F3F59">
        <w:rPr>
          <w:rFonts w:asciiTheme="minorHAnsi" w:eastAsia="Times New Roman" w:hAnsiTheme="minorHAnsi" w:cstheme="minorHAnsi"/>
        </w:rPr>
        <w:t>funcionamiento de los órganos colegiados de las distintas administraciones públicas; abstención y recusación</w:t>
      </w:r>
      <w:r w:rsidR="005B341C" w:rsidRPr="002F3F59">
        <w:rPr>
          <w:rFonts w:asciiTheme="minorHAnsi" w:eastAsia="Times New Roman" w:hAnsiTheme="minorHAnsi" w:cstheme="minorHAnsi"/>
        </w:rPr>
        <w:t xml:space="preserve">; </w:t>
      </w:r>
      <w:r w:rsidR="00BB0C4C" w:rsidRPr="002F3F59">
        <w:rPr>
          <w:rFonts w:asciiTheme="minorHAnsi" w:eastAsia="Times New Roman" w:hAnsiTheme="minorHAnsi" w:cstheme="minorHAnsi"/>
        </w:rPr>
        <w:t>p</w:t>
      </w:r>
      <w:r w:rsidRPr="002F3F59">
        <w:rPr>
          <w:rFonts w:asciiTheme="minorHAnsi" w:eastAsia="Times New Roman" w:hAnsiTheme="minorHAnsi" w:cstheme="minorHAnsi"/>
        </w:rPr>
        <w:t>rincipios de la potestad sancionadora</w:t>
      </w:r>
      <w:r w:rsidR="005B341C" w:rsidRPr="002F3F59">
        <w:rPr>
          <w:rFonts w:asciiTheme="minorHAnsi" w:eastAsia="Times New Roman" w:hAnsiTheme="minorHAnsi" w:cstheme="minorHAnsi"/>
        </w:rPr>
        <w:t xml:space="preserve">; </w:t>
      </w:r>
      <w:r w:rsidRPr="002F3F59">
        <w:rPr>
          <w:rFonts w:asciiTheme="minorHAnsi" w:eastAsia="Times New Roman" w:hAnsiTheme="minorHAnsi" w:cstheme="minorHAnsi"/>
        </w:rPr>
        <w:t>la responsabilidad patrimonial de las Administraciones Públicas</w:t>
      </w:r>
      <w:r w:rsidR="002F3F59" w:rsidRPr="002F3F59">
        <w:rPr>
          <w:rFonts w:asciiTheme="minorHAnsi" w:eastAsia="Times New Roman" w:hAnsiTheme="minorHAnsi" w:cstheme="minorHAnsi"/>
        </w:rPr>
        <w:t>.</w:t>
      </w:r>
    </w:p>
    <w:p w14:paraId="19B60B47" w14:textId="6120EA37" w:rsidR="004517FA" w:rsidRPr="0093547B" w:rsidRDefault="001C3913" w:rsidP="008B73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  <w:rPr>
          <w:rFonts w:asciiTheme="minorHAnsi" w:eastAsia="Times New Roman" w:hAnsiTheme="minorHAnsi" w:cstheme="minorHAnsi"/>
          <w:strike/>
        </w:rPr>
      </w:pPr>
      <w:r w:rsidRPr="0093547B">
        <w:rPr>
          <w:rFonts w:asciiTheme="minorHAnsi" w:eastAsia="Times New Roman" w:hAnsiTheme="minorHAnsi" w:cstheme="minorHAnsi"/>
          <w:strike/>
        </w:rPr>
        <w:t>Estatuto Básico del Empleado Público</w:t>
      </w:r>
      <w:r w:rsidR="005B341C" w:rsidRPr="0093547B">
        <w:rPr>
          <w:rFonts w:asciiTheme="minorHAnsi" w:eastAsia="Times New Roman" w:hAnsiTheme="minorHAnsi" w:cstheme="minorHAnsi"/>
          <w:strike/>
        </w:rPr>
        <w:t>: p</w:t>
      </w:r>
      <w:r w:rsidRPr="0093547B">
        <w:rPr>
          <w:rFonts w:asciiTheme="minorHAnsi" w:eastAsia="Times New Roman" w:hAnsiTheme="minorHAnsi" w:cstheme="minorHAnsi"/>
          <w:strike/>
        </w:rPr>
        <w:t>ersonal al servicio de las Administraciones Públicas</w:t>
      </w:r>
      <w:r w:rsidR="005B341C" w:rsidRPr="0093547B">
        <w:rPr>
          <w:rFonts w:asciiTheme="minorHAnsi" w:eastAsia="Times New Roman" w:hAnsiTheme="minorHAnsi" w:cstheme="minorHAnsi"/>
          <w:strike/>
        </w:rPr>
        <w:t>;</w:t>
      </w:r>
      <w:r w:rsidR="002F3F59" w:rsidRPr="0093547B">
        <w:rPr>
          <w:rFonts w:asciiTheme="minorHAnsi" w:eastAsia="Times New Roman" w:hAnsiTheme="minorHAnsi" w:cstheme="minorHAnsi"/>
          <w:strike/>
        </w:rPr>
        <w:t xml:space="preserve"> </w:t>
      </w:r>
      <w:r w:rsidR="00ED5BA3" w:rsidRPr="0093547B">
        <w:rPr>
          <w:rFonts w:asciiTheme="minorHAnsi" w:eastAsia="Times New Roman" w:hAnsiTheme="minorHAnsi" w:cstheme="minorHAnsi"/>
          <w:strike/>
        </w:rPr>
        <w:t>derecho</w:t>
      </w:r>
      <w:r w:rsidR="005B341C" w:rsidRPr="0093547B">
        <w:rPr>
          <w:rFonts w:asciiTheme="minorHAnsi" w:eastAsia="Times New Roman" w:hAnsiTheme="minorHAnsi" w:cstheme="minorHAnsi"/>
          <w:strike/>
        </w:rPr>
        <w:t xml:space="preserve"> </w:t>
      </w:r>
      <w:r w:rsidR="002F3F59" w:rsidRPr="0093547B">
        <w:rPr>
          <w:rFonts w:asciiTheme="minorHAnsi" w:eastAsia="Times New Roman" w:hAnsiTheme="minorHAnsi" w:cstheme="minorHAnsi"/>
          <w:strike/>
        </w:rPr>
        <w:t>a la jornada de trabajo, permisos y</w:t>
      </w:r>
      <w:r w:rsidR="00DD61B3" w:rsidRPr="0093547B">
        <w:rPr>
          <w:rFonts w:asciiTheme="minorHAnsi" w:eastAsia="Times New Roman" w:hAnsiTheme="minorHAnsi" w:cstheme="minorHAnsi"/>
          <w:strike/>
        </w:rPr>
        <w:t xml:space="preserve"> vacaciones; deberes de los emple</w:t>
      </w:r>
      <w:r w:rsidR="002F3F59" w:rsidRPr="0093547B">
        <w:rPr>
          <w:rFonts w:asciiTheme="minorHAnsi" w:eastAsia="Times New Roman" w:hAnsiTheme="minorHAnsi" w:cstheme="minorHAnsi"/>
          <w:strike/>
        </w:rPr>
        <w:t xml:space="preserve">ados públicos y código de conducta; </w:t>
      </w:r>
      <w:r w:rsidR="004517FA" w:rsidRPr="0093547B">
        <w:rPr>
          <w:rFonts w:asciiTheme="minorHAnsi" w:eastAsia="Times New Roman" w:hAnsiTheme="minorHAnsi" w:cstheme="minorHAnsi"/>
          <w:strike/>
        </w:rPr>
        <w:t>s</w:t>
      </w:r>
      <w:r w:rsidRPr="0093547B">
        <w:rPr>
          <w:rFonts w:asciiTheme="minorHAnsi" w:eastAsia="Times New Roman" w:hAnsiTheme="minorHAnsi" w:cstheme="minorHAnsi"/>
          <w:strike/>
        </w:rPr>
        <w:t>ituaciones administrativas</w:t>
      </w:r>
      <w:r w:rsidR="002F3F59" w:rsidRPr="0093547B">
        <w:rPr>
          <w:rFonts w:asciiTheme="minorHAnsi" w:eastAsia="Times New Roman" w:hAnsiTheme="minorHAnsi" w:cstheme="minorHAnsi"/>
          <w:strike/>
        </w:rPr>
        <w:t>.</w:t>
      </w:r>
    </w:p>
    <w:p w14:paraId="3609A938" w14:textId="0B1FD692" w:rsidR="007156F0" w:rsidRPr="00A263D6" w:rsidRDefault="002F3F59" w:rsidP="00A263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  <w:rPr>
          <w:rFonts w:asciiTheme="minorHAnsi" w:eastAsia="Times New Roman" w:hAnsiTheme="minorHAnsi" w:cstheme="minorHAnsi"/>
        </w:rPr>
      </w:pPr>
      <w:r w:rsidRPr="0093547B">
        <w:rPr>
          <w:rFonts w:asciiTheme="minorHAnsi" w:eastAsia="Times New Roman" w:hAnsiTheme="minorHAnsi" w:cstheme="minorHAnsi"/>
          <w:strike/>
        </w:rPr>
        <w:t xml:space="preserve">Ley de Protección de Datos Personales y garantía de los derechos digitales: disposiciones generales; principios de protección de datos; derechos de las personas; encargado del tratamiento y delegado de protección de datos. Reglamento general de protección de datos: definiciones y principios relativos al tratamiento. </w:t>
      </w:r>
      <w:r w:rsidRPr="0093547B">
        <w:rPr>
          <w:rFonts w:asciiTheme="minorHAnsi" w:eastAsia="Times New Roman" w:hAnsiTheme="minorHAnsi" w:cstheme="minorHAnsi"/>
        </w:rPr>
        <w:t>La política de seguridad de la información y protección de datos personales de la Universidad.</w:t>
      </w:r>
      <w:r w:rsidR="00A263D6">
        <w:rPr>
          <w:rFonts w:asciiTheme="minorHAnsi" w:eastAsia="Times New Roman" w:hAnsiTheme="minorHAnsi" w:cstheme="minorHAnsi"/>
        </w:rPr>
        <w:t xml:space="preserve"> </w:t>
      </w:r>
      <w:r w:rsidR="00643331" w:rsidRPr="00A263D6">
        <w:rPr>
          <w:rFonts w:asciiTheme="minorHAnsi" w:eastAsia="Times New Roman" w:hAnsiTheme="minorHAnsi" w:cstheme="minorHAnsi"/>
        </w:rPr>
        <w:t xml:space="preserve">Ley Orgánica para la igualdad efectiva de mujeres y hombres: objeto y ámbito de la Ley; el principio de igualdad y la tutela contra la discriminación; el derecho al trabajo en igualdad de oportunidades; criterios de actuación de las </w:t>
      </w:r>
      <w:bookmarkStart w:id="0" w:name="_GoBack"/>
      <w:bookmarkEnd w:id="0"/>
      <w:r w:rsidR="00643331" w:rsidRPr="00A263D6">
        <w:rPr>
          <w:rFonts w:asciiTheme="minorHAnsi" w:eastAsia="Times New Roman" w:hAnsiTheme="minorHAnsi" w:cstheme="minorHAnsi"/>
        </w:rPr>
        <w:t>Administraciones Públicas.</w:t>
      </w:r>
    </w:p>
    <w:p w14:paraId="5D4735FB" w14:textId="77777777" w:rsidR="007156F0" w:rsidRPr="0093547B" w:rsidRDefault="001C3913" w:rsidP="001C39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  <w:rPr>
          <w:rFonts w:asciiTheme="minorHAnsi" w:eastAsia="Times New Roman" w:hAnsiTheme="minorHAnsi" w:cstheme="minorHAnsi"/>
          <w:strike/>
        </w:rPr>
      </w:pPr>
      <w:r w:rsidRPr="0093547B">
        <w:rPr>
          <w:rFonts w:asciiTheme="minorHAnsi" w:eastAsia="Times New Roman" w:hAnsiTheme="minorHAnsi" w:cstheme="minorHAnsi"/>
          <w:strike/>
        </w:rPr>
        <w:t>Ley de Incompatibilidades del personal al servicio de las administraciones públicas.</w:t>
      </w:r>
    </w:p>
    <w:p w14:paraId="64BB84F6" w14:textId="77777777" w:rsidR="00A263D6" w:rsidRPr="00A263D6" w:rsidRDefault="001C3913" w:rsidP="00A263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  <w:rPr>
          <w:rFonts w:asciiTheme="minorHAnsi" w:eastAsia="Times New Roman" w:hAnsiTheme="minorHAnsi" w:cstheme="minorHAnsi"/>
        </w:rPr>
      </w:pPr>
      <w:r w:rsidRPr="00A263D6">
        <w:rPr>
          <w:rFonts w:asciiTheme="minorHAnsi" w:eastAsia="Times New Roman" w:hAnsiTheme="minorHAnsi" w:cstheme="minorHAnsi"/>
        </w:rPr>
        <w:t xml:space="preserve">Ley </w:t>
      </w:r>
      <w:r w:rsidR="007156F0" w:rsidRPr="00A263D6">
        <w:rPr>
          <w:rFonts w:asciiTheme="minorHAnsi" w:eastAsia="Times New Roman" w:hAnsiTheme="minorHAnsi" w:cstheme="minorHAnsi"/>
        </w:rPr>
        <w:t>O</w:t>
      </w:r>
      <w:r w:rsidRPr="00A263D6">
        <w:rPr>
          <w:rFonts w:asciiTheme="minorHAnsi" w:eastAsia="Times New Roman" w:hAnsiTheme="minorHAnsi" w:cstheme="minorHAnsi"/>
        </w:rPr>
        <w:t>rgánica del Sistema Universitario</w:t>
      </w:r>
      <w:r w:rsidR="00444AC5" w:rsidRPr="00A263D6">
        <w:rPr>
          <w:rFonts w:asciiTheme="minorHAnsi" w:eastAsia="Times New Roman" w:hAnsiTheme="minorHAnsi" w:cstheme="minorHAnsi"/>
        </w:rPr>
        <w:t>: d</w:t>
      </w:r>
      <w:r w:rsidRPr="00A263D6">
        <w:rPr>
          <w:rFonts w:asciiTheme="minorHAnsi" w:eastAsia="Times New Roman" w:hAnsiTheme="minorHAnsi" w:cstheme="minorHAnsi"/>
        </w:rPr>
        <w:t>isposiciones generales</w:t>
      </w:r>
      <w:r w:rsidR="00444AC5" w:rsidRPr="00A263D6">
        <w:rPr>
          <w:rFonts w:asciiTheme="minorHAnsi" w:eastAsia="Times New Roman" w:hAnsiTheme="minorHAnsi" w:cstheme="minorHAnsi"/>
        </w:rPr>
        <w:t>; f</w:t>
      </w:r>
      <w:r w:rsidRPr="00A263D6">
        <w:rPr>
          <w:rFonts w:asciiTheme="minorHAnsi" w:eastAsia="Times New Roman" w:hAnsiTheme="minorHAnsi" w:cstheme="minorHAnsi"/>
        </w:rPr>
        <w:t>unciones del sistema universitario y autonomía de las universidades</w:t>
      </w:r>
      <w:r w:rsidR="00444AC5" w:rsidRPr="00A263D6">
        <w:rPr>
          <w:rFonts w:asciiTheme="minorHAnsi" w:eastAsia="Times New Roman" w:hAnsiTheme="minorHAnsi" w:cstheme="minorHAnsi"/>
        </w:rPr>
        <w:t>; c</w:t>
      </w:r>
      <w:r w:rsidRPr="00A263D6">
        <w:rPr>
          <w:rFonts w:asciiTheme="minorHAnsi" w:eastAsia="Times New Roman" w:hAnsiTheme="minorHAnsi" w:cstheme="minorHAnsi"/>
        </w:rPr>
        <w:t>reación y reconocimiento de las universidades y calidad del sistema universitario</w:t>
      </w:r>
      <w:r w:rsidR="00444AC5" w:rsidRPr="00A263D6">
        <w:rPr>
          <w:rFonts w:asciiTheme="minorHAnsi" w:eastAsia="Times New Roman" w:hAnsiTheme="minorHAnsi" w:cstheme="minorHAnsi"/>
        </w:rPr>
        <w:t>; o</w:t>
      </w:r>
      <w:r w:rsidRPr="00A263D6">
        <w:rPr>
          <w:rFonts w:asciiTheme="minorHAnsi" w:eastAsia="Times New Roman" w:hAnsiTheme="minorHAnsi" w:cstheme="minorHAnsi"/>
        </w:rPr>
        <w:t>rganización de enseñanzas</w:t>
      </w:r>
      <w:r w:rsidR="00444AC5" w:rsidRPr="00A263D6">
        <w:rPr>
          <w:rFonts w:asciiTheme="minorHAnsi" w:eastAsia="Times New Roman" w:hAnsiTheme="minorHAnsi" w:cstheme="minorHAnsi"/>
        </w:rPr>
        <w:t>; i</w:t>
      </w:r>
      <w:r w:rsidRPr="00A263D6">
        <w:rPr>
          <w:rFonts w:asciiTheme="minorHAnsi" w:eastAsia="Times New Roman" w:hAnsiTheme="minorHAnsi" w:cstheme="minorHAnsi"/>
        </w:rPr>
        <w:t>nvestigación y transferencia e intercambio del conocimiento e innovación</w:t>
      </w:r>
      <w:r w:rsidR="00444AC5" w:rsidRPr="00A263D6">
        <w:rPr>
          <w:rFonts w:asciiTheme="minorHAnsi" w:eastAsia="Times New Roman" w:hAnsiTheme="minorHAnsi" w:cstheme="minorHAnsi"/>
        </w:rPr>
        <w:t>; c</w:t>
      </w:r>
      <w:r w:rsidRPr="00A263D6">
        <w:rPr>
          <w:rFonts w:asciiTheme="minorHAnsi" w:eastAsia="Times New Roman" w:hAnsiTheme="minorHAnsi" w:cstheme="minorHAnsi"/>
        </w:rPr>
        <w:t>ooperación, coordinación y participación en el sistema universitario</w:t>
      </w:r>
      <w:r w:rsidR="00444AC5" w:rsidRPr="00A263D6">
        <w:rPr>
          <w:rFonts w:asciiTheme="minorHAnsi" w:eastAsia="Times New Roman" w:hAnsiTheme="minorHAnsi" w:cstheme="minorHAnsi"/>
        </w:rPr>
        <w:t>; u</w:t>
      </w:r>
      <w:r w:rsidRPr="00A263D6">
        <w:rPr>
          <w:rFonts w:asciiTheme="minorHAnsi" w:eastAsia="Times New Roman" w:hAnsiTheme="minorHAnsi" w:cstheme="minorHAnsi"/>
        </w:rPr>
        <w:t>niversidad, sociedad y cultura</w:t>
      </w:r>
      <w:r w:rsidR="00444AC5" w:rsidRPr="00A263D6">
        <w:rPr>
          <w:rFonts w:asciiTheme="minorHAnsi" w:eastAsia="Times New Roman" w:hAnsiTheme="minorHAnsi" w:cstheme="minorHAnsi"/>
        </w:rPr>
        <w:t>; i</w:t>
      </w:r>
      <w:r w:rsidRPr="00A263D6">
        <w:rPr>
          <w:rFonts w:asciiTheme="minorHAnsi" w:eastAsia="Times New Roman" w:hAnsiTheme="minorHAnsi" w:cstheme="minorHAnsi"/>
        </w:rPr>
        <w:t>nternaci</w:t>
      </w:r>
      <w:r w:rsidR="00444AC5" w:rsidRPr="00A263D6">
        <w:rPr>
          <w:rFonts w:asciiTheme="minorHAnsi" w:eastAsia="Times New Roman" w:hAnsiTheme="minorHAnsi" w:cstheme="minorHAnsi"/>
        </w:rPr>
        <w:t>o</w:t>
      </w:r>
      <w:r w:rsidRPr="00A263D6">
        <w:rPr>
          <w:rFonts w:asciiTheme="minorHAnsi" w:eastAsia="Times New Roman" w:hAnsiTheme="minorHAnsi" w:cstheme="minorHAnsi"/>
        </w:rPr>
        <w:t>nalización del sistema universitario</w:t>
      </w:r>
      <w:r w:rsidR="00444AC5" w:rsidRPr="00A263D6">
        <w:rPr>
          <w:rFonts w:asciiTheme="minorHAnsi" w:eastAsia="Times New Roman" w:hAnsiTheme="minorHAnsi" w:cstheme="minorHAnsi"/>
        </w:rPr>
        <w:t>.</w:t>
      </w:r>
    </w:p>
    <w:p w14:paraId="08C6BB30" w14:textId="77777777" w:rsidR="00A263D6" w:rsidRPr="00A263D6" w:rsidRDefault="00A263D6" w:rsidP="00A263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  <w:rPr>
          <w:rFonts w:asciiTheme="minorHAnsi" w:eastAsia="Times New Roman" w:hAnsiTheme="minorHAnsi" w:cstheme="minorHAnsi"/>
        </w:rPr>
      </w:pPr>
      <w:r w:rsidRPr="00A263D6">
        <w:rPr>
          <w:rFonts w:asciiTheme="minorHAnsi" w:eastAsia="Times New Roman" w:hAnsiTheme="minorHAnsi" w:cstheme="minorHAnsi"/>
        </w:rPr>
        <w:t xml:space="preserve">Ley Orgánica del Sistema Universitario: </w:t>
      </w:r>
      <w:r w:rsidR="00444AC5" w:rsidRPr="00A263D6">
        <w:rPr>
          <w:rFonts w:asciiTheme="minorHAnsi" w:eastAsia="Times New Roman" w:hAnsiTheme="minorHAnsi" w:cstheme="minorHAnsi"/>
        </w:rPr>
        <w:t>e</w:t>
      </w:r>
      <w:r w:rsidR="001C3913" w:rsidRPr="00A263D6">
        <w:rPr>
          <w:rFonts w:asciiTheme="minorHAnsi" w:eastAsia="Times New Roman" w:hAnsiTheme="minorHAnsi" w:cstheme="minorHAnsi"/>
        </w:rPr>
        <w:t>l estudiantado en el Sistema Universitario</w:t>
      </w:r>
      <w:r w:rsidR="00444AC5" w:rsidRPr="00A263D6">
        <w:rPr>
          <w:rFonts w:asciiTheme="minorHAnsi" w:eastAsia="Times New Roman" w:hAnsiTheme="minorHAnsi" w:cstheme="minorHAnsi"/>
        </w:rPr>
        <w:t>; personal docente e investigador de las universidades públicas; personal técnico, de gestión y de administración y servicios de las universidades públicas</w:t>
      </w:r>
      <w:r w:rsidR="00147A52" w:rsidRPr="00A263D6">
        <w:rPr>
          <w:rFonts w:asciiTheme="minorHAnsi" w:eastAsia="Times New Roman" w:hAnsiTheme="minorHAnsi" w:cstheme="minorHAnsi"/>
        </w:rPr>
        <w:t>.</w:t>
      </w:r>
    </w:p>
    <w:p w14:paraId="4733D589" w14:textId="2701BD45" w:rsidR="00147A52" w:rsidRPr="00A263D6" w:rsidRDefault="00A263D6" w:rsidP="00A263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  <w:rPr>
          <w:rFonts w:asciiTheme="minorHAnsi" w:eastAsia="Times New Roman" w:hAnsiTheme="minorHAnsi" w:cstheme="minorHAnsi"/>
        </w:rPr>
      </w:pPr>
      <w:r w:rsidRPr="00A263D6">
        <w:rPr>
          <w:rFonts w:asciiTheme="minorHAnsi" w:eastAsia="Times New Roman" w:hAnsiTheme="minorHAnsi" w:cstheme="minorHAnsi"/>
        </w:rPr>
        <w:t xml:space="preserve">Ley Orgánica del Sistema Universitario: </w:t>
      </w:r>
      <w:r w:rsidR="00147A52" w:rsidRPr="00A263D6">
        <w:rPr>
          <w:rFonts w:asciiTheme="minorHAnsi" w:eastAsia="Times New Roman" w:hAnsiTheme="minorHAnsi" w:cstheme="minorHAnsi"/>
        </w:rPr>
        <w:t>r</w:t>
      </w:r>
      <w:r w:rsidR="001C3913" w:rsidRPr="00A263D6">
        <w:rPr>
          <w:rFonts w:asciiTheme="minorHAnsi" w:eastAsia="Times New Roman" w:hAnsiTheme="minorHAnsi" w:cstheme="minorHAnsi"/>
        </w:rPr>
        <w:t>égimen jurídico y estructura de las universidades públicas</w:t>
      </w:r>
      <w:r w:rsidR="00147A52" w:rsidRPr="00A263D6">
        <w:rPr>
          <w:rFonts w:asciiTheme="minorHAnsi" w:eastAsia="Times New Roman" w:hAnsiTheme="minorHAnsi" w:cstheme="minorHAnsi"/>
        </w:rPr>
        <w:t>; g</w:t>
      </w:r>
      <w:r w:rsidR="001C3913" w:rsidRPr="00A263D6">
        <w:rPr>
          <w:rFonts w:asciiTheme="minorHAnsi" w:eastAsia="Times New Roman" w:hAnsiTheme="minorHAnsi" w:cstheme="minorHAnsi"/>
        </w:rPr>
        <w:t>obernanza de las universidades públicas</w:t>
      </w:r>
      <w:r w:rsidR="00147A52" w:rsidRPr="00A263D6">
        <w:rPr>
          <w:rFonts w:asciiTheme="minorHAnsi" w:eastAsia="Times New Roman" w:hAnsiTheme="minorHAnsi" w:cstheme="minorHAnsi"/>
        </w:rPr>
        <w:t>; r</w:t>
      </w:r>
      <w:r w:rsidR="001C3913" w:rsidRPr="00A263D6">
        <w:rPr>
          <w:rFonts w:asciiTheme="minorHAnsi" w:eastAsia="Times New Roman" w:hAnsiTheme="minorHAnsi" w:cstheme="minorHAnsi"/>
        </w:rPr>
        <w:t>égimen económico y financiera de las universidades públicas</w:t>
      </w:r>
      <w:r w:rsidR="00147A52" w:rsidRPr="00A263D6">
        <w:rPr>
          <w:rFonts w:asciiTheme="minorHAnsi" w:eastAsia="Times New Roman" w:hAnsiTheme="minorHAnsi" w:cstheme="minorHAnsi"/>
        </w:rPr>
        <w:t>; r</w:t>
      </w:r>
      <w:r w:rsidR="001C3913" w:rsidRPr="00A263D6">
        <w:rPr>
          <w:rFonts w:asciiTheme="minorHAnsi" w:eastAsia="Times New Roman" w:hAnsiTheme="minorHAnsi" w:cstheme="minorHAnsi"/>
        </w:rPr>
        <w:t>égimen específico de las universidades privadas</w:t>
      </w:r>
      <w:r w:rsidR="00147A52" w:rsidRPr="00A263D6">
        <w:rPr>
          <w:rFonts w:asciiTheme="minorHAnsi" w:eastAsia="Times New Roman" w:hAnsiTheme="minorHAnsi" w:cstheme="minorHAnsi"/>
        </w:rPr>
        <w:t>.</w:t>
      </w:r>
    </w:p>
    <w:p w14:paraId="128E1700" w14:textId="4B07DFFA" w:rsidR="00A900C4" w:rsidRPr="00A263D6" w:rsidRDefault="001C3913" w:rsidP="00A90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  <w:rPr>
          <w:rFonts w:asciiTheme="minorHAnsi" w:eastAsia="Times New Roman" w:hAnsiTheme="minorHAnsi" w:cstheme="minorHAnsi"/>
        </w:rPr>
      </w:pPr>
      <w:r w:rsidRPr="00A263D6">
        <w:rPr>
          <w:rFonts w:asciiTheme="minorHAnsi" w:eastAsia="Times New Roman" w:hAnsiTheme="minorHAnsi" w:cstheme="minorHAnsi"/>
        </w:rPr>
        <w:t>Ley de Ordenación del sistema universitario de Aragón</w:t>
      </w:r>
      <w:r w:rsidR="00147A52" w:rsidRPr="00A263D6">
        <w:rPr>
          <w:rFonts w:asciiTheme="minorHAnsi" w:eastAsia="Times New Roman" w:hAnsiTheme="minorHAnsi" w:cstheme="minorHAnsi"/>
        </w:rPr>
        <w:t xml:space="preserve">: </w:t>
      </w:r>
      <w:r w:rsidRPr="00A263D6">
        <w:rPr>
          <w:rFonts w:asciiTheme="minorHAnsi" w:eastAsia="Times New Roman" w:hAnsiTheme="minorHAnsi" w:cstheme="minorHAnsi"/>
        </w:rPr>
        <w:t>las normas de aplicación a la Universidad de Zaragoza</w:t>
      </w:r>
      <w:r w:rsidR="00147A52" w:rsidRPr="00A263D6">
        <w:rPr>
          <w:rFonts w:asciiTheme="minorHAnsi" w:eastAsia="Times New Roman" w:hAnsiTheme="minorHAnsi" w:cstheme="minorHAnsi"/>
        </w:rPr>
        <w:t xml:space="preserve">; </w:t>
      </w:r>
      <w:r w:rsidRPr="00A263D6">
        <w:rPr>
          <w:rFonts w:asciiTheme="minorHAnsi" w:eastAsia="Times New Roman" w:hAnsiTheme="minorHAnsi" w:cstheme="minorHAnsi"/>
        </w:rPr>
        <w:t>la Agencia de Calidad y Prospectiva Universitaria de Aragón</w:t>
      </w:r>
      <w:r w:rsidR="00147A52" w:rsidRPr="00A263D6">
        <w:rPr>
          <w:rFonts w:asciiTheme="minorHAnsi" w:eastAsia="Times New Roman" w:hAnsiTheme="minorHAnsi" w:cstheme="minorHAnsi"/>
        </w:rPr>
        <w:t xml:space="preserve">; </w:t>
      </w:r>
      <w:r w:rsidRPr="00A263D6">
        <w:rPr>
          <w:rFonts w:asciiTheme="minorHAnsi" w:eastAsia="Times New Roman" w:hAnsiTheme="minorHAnsi" w:cstheme="minorHAnsi"/>
        </w:rPr>
        <w:t>la inspección de estudios universitarios y del régimen sancionador</w:t>
      </w:r>
      <w:r w:rsidR="00A900C4" w:rsidRPr="00A263D6">
        <w:rPr>
          <w:rFonts w:asciiTheme="minorHAnsi" w:eastAsia="Times New Roman" w:hAnsiTheme="minorHAnsi" w:cstheme="minorHAnsi"/>
        </w:rPr>
        <w:t>.</w:t>
      </w:r>
    </w:p>
    <w:p w14:paraId="6E99C7BB" w14:textId="4B439A0D" w:rsidR="005006F9" w:rsidRPr="0093547B" w:rsidRDefault="001C3913" w:rsidP="005006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  <w:rPr>
          <w:rFonts w:asciiTheme="minorHAnsi" w:eastAsia="Times New Roman" w:hAnsiTheme="minorHAnsi" w:cstheme="minorHAnsi"/>
          <w:strike/>
        </w:rPr>
      </w:pPr>
      <w:r w:rsidRPr="0093547B">
        <w:rPr>
          <w:rFonts w:asciiTheme="minorHAnsi" w:eastAsia="Times New Roman" w:hAnsiTheme="minorHAnsi" w:cstheme="minorHAnsi"/>
          <w:strike/>
        </w:rPr>
        <w:t>Estatutos de la Universidad de Zaragoza</w:t>
      </w:r>
      <w:r w:rsidR="00A900C4" w:rsidRPr="0093547B">
        <w:rPr>
          <w:rFonts w:asciiTheme="minorHAnsi" w:eastAsia="Times New Roman" w:hAnsiTheme="minorHAnsi" w:cstheme="minorHAnsi"/>
          <w:strike/>
        </w:rPr>
        <w:t xml:space="preserve">: </w:t>
      </w:r>
      <w:r w:rsidR="00A263D6" w:rsidRPr="0093547B">
        <w:rPr>
          <w:rFonts w:asciiTheme="minorHAnsi" w:eastAsia="Times New Roman" w:hAnsiTheme="minorHAnsi" w:cstheme="minorHAnsi"/>
          <w:strike/>
        </w:rPr>
        <w:t xml:space="preserve">el régimen económico, financiero y patrimonial; </w:t>
      </w:r>
      <w:r w:rsidRPr="0093547B">
        <w:rPr>
          <w:rFonts w:asciiTheme="minorHAnsi" w:eastAsia="Times New Roman" w:hAnsiTheme="minorHAnsi" w:cstheme="minorHAnsi"/>
          <w:strike/>
        </w:rPr>
        <w:t>la reforma de los Estatutos</w:t>
      </w:r>
      <w:r w:rsidR="00A900C4" w:rsidRPr="0093547B">
        <w:rPr>
          <w:rFonts w:asciiTheme="minorHAnsi" w:eastAsia="Times New Roman" w:hAnsiTheme="minorHAnsi" w:cstheme="minorHAnsi"/>
          <w:strike/>
        </w:rPr>
        <w:t>.</w:t>
      </w:r>
    </w:p>
    <w:p w14:paraId="5848A56F" w14:textId="77777777" w:rsidR="00A263D6" w:rsidRPr="00142DDF" w:rsidRDefault="001C3913" w:rsidP="00CF67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  <w:rPr>
          <w:rFonts w:asciiTheme="minorHAnsi" w:eastAsia="Times New Roman" w:hAnsiTheme="minorHAnsi" w:cstheme="minorHAnsi"/>
        </w:rPr>
      </w:pPr>
      <w:r w:rsidRPr="00A263D6">
        <w:rPr>
          <w:rFonts w:asciiTheme="minorHAnsi" w:eastAsia="Times New Roman" w:hAnsiTheme="minorHAnsi" w:cstheme="minorHAnsi"/>
        </w:rPr>
        <w:t>Real Decreto por el que se establece la organización de las enseñanzas universitarias y del procedimiento de aseguramiento de la calidad</w:t>
      </w:r>
      <w:r w:rsidR="005006F9" w:rsidRPr="00A263D6">
        <w:rPr>
          <w:rFonts w:asciiTheme="minorHAnsi" w:eastAsia="Times New Roman" w:hAnsiTheme="minorHAnsi" w:cstheme="minorHAnsi"/>
        </w:rPr>
        <w:t xml:space="preserve">. </w:t>
      </w:r>
      <w:r w:rsidRPr="00A263D6">
        <w:rPr>
          <w:rFonts w:asciiTheme="minorHAnsi" w:eastAsia="Times New Roman" w:hAnsiTheme="minorHAnsi" w:cstheme="minorHAnsi"/>
        </w:rPr>
        <w:t xml:space="preserve">Real Decreto por el que se establece el sistema </w:t>
      </w:r>
      <w:r w:rsidRPr="00A263D6">
        <w:rPr>
          <w:rFonts w:asciiTheme="minorHAnsi" w:eastAsia="Times New Roman" w:hAnsiTheme="minorHAnsi" w:cstheme="minorHAnsi"/>
        </w:rPr>
        <w:lastRenderedPageBreak/>
        <w:t xml:space="preserve">europeo de créditos y el sistema de calificaciones en las titulaciones universitarias de carácter oficial y </w:t>
      </w:r>
      <w:r w:rsidRPr="00142DDF">
        <w:rPr>
          <w:rFonts w:asciiTheme="minorHAnsi" w:eastAsia="Times New Roman" w:hAnsiTheme="minorHAnsi" w:cstheme="minorHAnsi"/>
        </w:rPr>
        <w:t>validez en todo el territorio nacional.</w:t>
      </w:r>
      <w:r w:rsidR="005006F9" w:rsidRPr="00142DDF">
        <w:rPr>
          <w:rFonts w:asciiTheme="minorHAnsi" w:eastAsia="Times New Roman" w:hAnsiTheme="minorHAnsi" w:cstheme="minorHAnsi"/>
        </w:rPr>
        <w:t xml:space="preserve"> </w:t>
      </w:r>
    </w:p>
    <w:p w14:paraId="630BAD70" w14:textId="4071E10D" w:rsidR="001F0E2E" w:rsidRPr="00142DDF" w:rsidRDefault="00FE1D07" w:rsidP="00CF67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  <w:rPr>
          <w:rFonts w:asciiTheme="minorHAnsi" w:eastAsia="Times New Roman" w:hAnsiTheme="minorHAnsi" w:cstheme="minorHAnsi"/>
        </w:rPr>
      </w:pPr>
      <w:r w:rsidRPr="00142DDF">
        <w:rPr>
          <w:rFonts w:asciiTheme="minorHAnsi" w:eastAsia="Times New Roman" w:hAnsiTheme="minorHAnsi" w:cstheme="minorHAnsi"/>
        </w:rPr>
        <w:t>Reglamento de enseñanzas propias de la Universidad de Zaragoza.</w:t>
      </w:r>
    </w:p>
    <w:p w14:paraId="27D30141" w14:textId="73385FDC" w:rsidR="002957E4" w:rsidRPr="00397C1F" w:rsidRDefault="001C3913" w:rsidP="001C39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  <w:rPr>
          <w:rFonts w:asciiTheme="minorHAnsi" w:eastAsia="Times New Roman" w:hAnsiTheme="minorHAnsi" w:cstheme="minorHAnsi"/>
        </w:rPr>
      </w:pPr>
      <w:r w:rsidRPr="00397C1F">
        <w:rPr>
          <w:rFonts w:asciiTheme="minorHAnsi" w:eastAsia="Times New Roman" w:hAnsiTheme="minorHAnsi" w:cstheme="minorHAnsi"/>
        </w:rPr>
        <w:t>Real Decreto por el que se establece el régimen de las becas y ayudas al estudio personalizadas</w:t>
      </w:r>
      <w:r w:rsidR="0002537A" w:rsidRPr="00397C1F">
        <w:rPr>
          <w:rFonts w:asciiTheme="minorHAnsi" w:eastAsia="Times New Roman" w:hAnsiTheme="minorHAnsi" w:cstheme="minorHAnsi"/>
        </w:rPr>
        <w:t>: Definiciones; ámbito de aplicación: enseñanzas a las que se dirigen las becas y ayudas al estudio; condiciones de los beneficiarios; modalidades de becas y ayudas al estudio; cuantías de las becas y ayudas al estudio;</w:t>
      </w:r>
      <w:r w:rsidR="001F0E2E" w:rsidRPr="00397C1F">
        <w:rPr>
          <w:rFonts w:asciiTheme="minorHAnsi" w:eastAsia="Times New Roman" w:hAnsiTheme="minorHAnsi" w:cstheme="minorHAnsi"/>
        </w:rPr>
        <w:t xml:space="preserve"> modalidades de las becas en las enseñanzas postobligatorias; requisitos económicos; r</w:t>
      </w:r>
      <w:r w:rsidRPr="00397C1F">
        <w:rPr>
          <w:rFonts w:asciiTheme="minorHAnsi" w:eastAsia="Times New Roman" w:hAnsiTheme="minorHAnsi" w:cstheme="minorHAnsi"/>
        </w:rPr>
        <w:t>equisitos académicos en enseñanzas conducentes al título de grado</w:t>
      </w:r>
      <w:r w:rsidR="001F0E2E" w:rsidRPr="00397C1F">
        <w:rPr>
          <w:rFonts w:asciiTheme="minorHAnsi" w:eastAsia="Times New Roman" w:hAnsiTheme="minorHAnsi" w:cstheme="minorHAnsi"/>
        </w:rPr>
        <w:t>; r</w:t>
      </w:r>
      <w:r w:rsidRPr="00397C1F">
        <w:rPr>
          <w:rFonts w:asciiTheme="minorHAnsi" w:eastAsia="Times New Roman" w:hAnsiTheme="minorHAnsi" w:cstheme="minorHAnsi"/>
        </w:rPr>
        <w:t>equisitos académicos en enseñanzas conducentes al título oficial de máster universitario</w:t>
      </w:r>
      <w:r w:rsidR="001F0E2E" w:rsidRPr="00397C1F">
        <w:rPr>
          <w:rFonts w:asciiTheme="minorHAnsi" w:eastAsia="Times New Roman" w:hAnsiTheme="minorHAnsi" w:cstheme="minorHAnsi"/>
        </w:rPr>
        <w:t>.</w:t>
      </w:r>
    </w:p>
    <w:p w14:paraId="4E8E96E1" w14:textId="5C81028A" w:rsidR="002957E4" w:rsidRPr="000C4380" w:rsidRDefault="00E6474B" w:rsidP="001C39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  <w:rPr>
          <w:rFonts w:asciiTheme="minorHAnsi" w:eastAsia="Times New Roman" w:hAnsiTheme="minorHAnsi" w:cstheme="minorHAnsi"/>
        </w:rPr>
      </w:pPr>
      <w:r w:rsidRPr="000C4380">
        <w:rPr>
          <w:rFonts w:asciiTheme="minorHAnsi" w:eastAsia="Times New Roman" w:hAnsiTheme="minorHAnsi" w:cstheme="minorHAnsi"/>
        </w:rPr>
        <w:t>Disposiciones generales de la Ley de contratos del sector público: objeto y ámbito de aplicación; negocios y contratos excluidos; delimitación de los tipos contractuales; contratos sujetos a una regulación armonizada; contratos administrativos y contratos privados.</w:t>
      </w:r>
    </w:p>
    <w:p w14:paraId="2618EA39" w14:textId="3A2220E9" w:rsidR="00E6474B" w:rsidRPr="000C4380" w:rsidRDefault="00E6474B" w:rsidP="007F1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  <w:rPr>
          <w:rFonts w:asciiTheme="minorHAnsi" w:eastAsia="Times New Roman" w:hAnsiTheme="minorHAnsi" w:cstheme="minorHAnsi"/>
        </w:rPr>
      </w:pPr>
      <w:r w:rsidRPr="000C4380">
        <w:rPr>
          <w:rFonts w:asciiTheme="minorHAnsi" w:eastAsia="Times New Roman" w:hAnsiTheme="minorHAnsi" w:cstheme="minorHAnsi"/>
        </w:rPr>
        <w:t>El plan antifraude de la Universidad de Zaragoza. Protocolo de actuación frente a conflictos de intereses detectados de la Universidad de Zaragoza.</w:t>
      </w:r>
    </w:p>
    <w:p w14:paraId="18B729D3" w14:textId="132176CB" w:rsidR="002957E4" w:rsidRPr="000C4380" w:rsidRDefault="001C3913" w:rsidP="001C39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  <w:rPr>
          <w:rFonts w:asciiTheme="minorHAnsi" w:eastAsia="Times New Roman" w:hAnsiTheme="minorHAnsi" w:cstheme="minorHAnsi"/>
        </w:rPr>
      </w:pPr>
      <w:r w:rsidRPr="000C4380">
        <w:rPr>
          <w:rFonts w:asciiTheme="minorHAnsi" w:eastAsia="Times New Roman" w:hAnsiTheme="minorHAnsi" w:cstheme="minorHAnsi"/>
        </w:rPr>
        <w:t>Bases de elaboración y ejecución del Presupuesto de la Universidad de Zaragoza.</w:t>
      </w:r>
    </w:p>
    <w:p w14:paraId="48765CF5" w14:textId="650D330B" w:rsidR="001C3913" w:rsidRPr="0093547B" w:rsidRDefault="001C3913" w:rsidP="000A2F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  <w:rPr>
          <w:rFonts w:asciiTheme="minorHAnsi" w:eastAsia="Times New Roman" w:hAnsiTheme="minorHAnsi" w:cstheme="minorHAnsi"/>
          <w:strike/>
        </w:rPr>
      </w:pPr>
      <w:r w:rsidRPr="0093547B">
        <w:rPr>
          <w:rFonts w:asciiTheme="minorHAnsi" w:eastAsia="Times New Roman" w:hAnsiTheme="minorHAnsi" w:cstheme="minorHAnsi"/>
          <w:strike/>
        </w:rPr>
        <w:t>El Pacto del personal funcionario de administración y servicios de la Universidad de Zaragoza</w:t>
      </w:r>
      <w:r w:rsidR="00EB59AF" w:rsidRPr="0093547B">
        <w:rPr>
          <w:rFonts w:asciiTheme="minorHAnsi" w:eastAsia="Times New Roman" w:hAnsiTheme="minorHAnsi" w:cstheme="minorHAnsi"/>
          <w:strike/>
        </w:rPr>
        <w:t>:</w:t>
      </w:r>
      <w:r w:rsidR="00397C1F" w:rsidRPr="0093547B">
        <w:rPr>
          <w:rFonts w:asciiTheme="minorHAnsi" w:eastAsia="Times New Roman" w:hAnsiTheme="minorHAnsi" w:cstheme="minorHAnsi"/>
          <w:strike/>
        </w:rPr>
        <w:t xml:space="preserve"> </w:t>
      </w:r>
      <w:r w:rsidR="002957E4" w:rsidRPr="0093547B">
        <w:rPr>
          <w:rFonts w:asciiTheme="minorHAnsi" w:eastAsia="Times New Roman" w:hAnsiTheme="minorHAnsi" w:cstheme="minorHAnsi"/>
          <w:strike/>
        </w:rPr>
        <w:t>p</w:t>
      </w:r>
      <w:r w:rsidRPr="0093547B">
        <w:rPr>
          <w:rFonts w:asciiTheme="minorHAnsi" w:eastAsia="Times New Roman" w:hAnsiTheme="minorHAnsi" w:cstheme="minorHAnsi"/>
          <w:strike/>
        </w:rPr>
        <w:t>rovisión de puestos de trabajo</w:t>
      </w:r>
      <w:r w:rsidR="002957E4" w:rsidRPr="0093547B">
        <w:rPr>
          <w:rFonts w:asciiTheme="minorHAnsi" w:eastAsia="Times New Roman" w:hAnsiTheme="minorHAnsi" w:cstheme="minorHAnsi"/>
          <w:strike/>
        </w:rPr>
        <w:t>;</w:t>
      </w:r>
      <w:r w:rsidR="00EB59AF" w:rsidRPr="0093547B">
        <w:rPr>
          <w:rFonts w:asciiTheme="minorHAnsi" w:eastAsia="Times New Roman" w:hAnsiTheme="minorHAnsi" w:cstheme="minorHAnsi"/>
          <w:strike/>
        </w:rPr>
        <w:t xml:space="preserve"> </w:t>
      </w:r>
      <w:r w:rsidR="002957E4" w:rsidRPr="0093547B">
        <w:rPr>
          <w:rFonts w:asciiTheme="minorHAnsi" w:eastAsia="Times New Roman" w:hAnsiTheme="minorHAnsi" w:cstheme="minorHAnsi"/>
          <w:strike/>
        </w:rPr>
        <w:t>f</w:t>
      </w:r>
      <w:r w:rsidRPr="0093547B">
        <w:rPr>
          <w:rFonts w:asciiTheme="minorHAnsi" w:eastAsia="Times New Roman" w:hAnsiTheme="minorHAnsi" w:cstheme="minorHAnsi"/>
          <w:strike/>
        </w:rPr>
        <w:t>ormación y perfeccionamiento profesional</w:t>
      </w:r>
      <w:r w:rsidR="002957E4" w:rsidRPr="0093547B">
        <w:rPr>
          <w:rFonts w:asciiTheme="minorHAnsi" w:eastAsia="Times New Roman" w:hAnsiTheme="minorHAnsi" w:cstheme="minorHAnsi"/>
          <w:strike/>
        </w:rPr>
        <w:t>;</w:t>
      </w:r>
      <w:r w:rsidR="00EB59AF" w:rsidRPr="0093547B">
        <w:rPr>
          <w:rFonts w:asciiTheme="minorHAnsi" w:eastAsia="Times New Roman" w:hAnsiTheme="minorHAnsi" w:cstheme="minorHAnsi"/>
          <w:strike/>
        </w:rPr>
        <w:t xml:space="preserve"> </w:t>
      </w:r>
      <w:r w:rsidR="002957E4" w:rsidRPr="0093547B">
        <w:rPr>
          <w:rFonts w:asciiTheme="minorHAnsi" w:eastAsia="Times New Roman" w:hAnsiTheme="minorHAnsi" w:cstheme="minorHAnsi"/>
          <w:strike/>
        </w:rPr>
        <w:t>j</w:t>
      </w:r>
      <w:r w:rsidRPr="0093547B">
        <w:rPr>
          <w:rFonts w:asciiTheme="minorHAnsi" w:eastAsia="Times New Roman" w:hAnsiTheme="minorHAnsi" w:cstheme="minorHAnsi"/>
          <w:strike/>
        </w:rPr>
        <w:t>ornada y régimen de trabajo</w:t>
      </w:r>
      <w:r w:rsidR="002957E4" w:rsidRPr="0093547B">
        <w:rPr>
          <w:rFonts w:asciiTheme="minorHAnsi" w:eastAsia="Times New Roman" w:hAnsiTheme="minorHAnsi" w:cstheme="minorHAnsi"/>
          <w:strike/>
        </w:rPr>
        <w:t>;</w:t>
      </w:r>
      <w:r w:rsidR="00EB59AF" w:rsidRPr="0093547B">
        <w:rPr>
          <w:rFonts w:asciiTheme="minorHAnsi" w:eastAsia="Times New Roman" w:hAnsiTheme="minorHAnsi" w:cstheme="minorHAnsi"/>
          <w:strike/>
        </w:rPr>
        <w:t xml:space="preserve"> </w:t>
      </w:r>
      <w:r w:rsidR="002957E4" w:rsidRPr="0093547B">
        <w:rPr>
          <w:rFonts w:asciiTheme="minorHAnsi" w:eastAsia="Times New Roman" w:hAnsiTheme="minorHAnsi" w:cstheme="minorHAnsi"/>
          <w:strike/>
        </w:rPr>
        <w:t>v</w:t>
      </w:r>
      <w:r w:rsidRPr="0093547B">
        <w:rPr>
          <w:rFonts w:asciiTheme="minorHAnsi" w:eastAsia="Times New Roman" w:hAnsiTheme="minorHAnsi" w:cstheme="minorHAnsi"/>
          <w:strike/>
        </w:rPr>
        <w:t>acaciones, permisos y licencias</w:t>
      </w:r>
      <w:r w:rsidR="00397C1F" w:rsidRPr="0093547B">
        <w:rPr>
          <w:rFonts w:asciiTheme="minorHAnsi" w:eastAsia="Times New Roman" w:hAnsiTheme="minorHAnsi" w:cstheme="minorHAnsi"/>
          <w:strike/>
        </w:rPr>
        <w:t>; situaciones administrativas</w:t>
      </w:r>
      <w:r w:rsidR="00EB59AF" w:rsidRPr="0093547B">
        <w:rPr>
          <w:rFonts w:asciiTheme="minorHAnsi" w:eastAsia="Times New Roman" w:hAnsiTheme="minorHAnsi" w:cstheme="minorHAnsi"/>
          <w:strike/>
        </w:rPr>
        <w:t>. El Plan Concilia de la Universidad de Zaragoza.</w:t>
      </w:r>
    </w:p>
    <w:p w14:paraId="63CCC9FB" w14:textId="40355379" w:rsidR="00EB59AF" w:rsidRDefault="00EB59AF" w:rsidP="00A417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00" w:lineRule="exact"/>
        <w:ind w:left="425" w:hanging="425"/>
        <w:jc w:val="both"/>
        <w:rPr>
          <w:rFonts w:asciiTheme="minorHAnsi" w:eastAsia="Times New Roman" w:hAnsiTheme="minorHAnsi" w:cstheme="minorHAnsi"/>
        </w:rPr>
      </w:pPr>
      <w:r w:rsidRPr="0093547B">
        <w:rPr>
          <w:rFonts w:asciiTheme="minorHAnsi" w:eastAsia="Times New Roman" w:hAnsiTheme="minorHAnsi" w:cstheme="minorHAnsi"/>
          <w:strike/>
        </w:rPr>
        <w:t>El Pacto del personal funcionario de administración y servicios de la Universidad de Zaragoza:</w:t>
      </w:r>
      <w:r w:rsidR="00397C1F" w:rsidRPr="0093547B">
        <w:rPr>
          <w:rFonts w:asciiTheme="minorHAnsi" w:eastAsia="Times New Roman" w:hAnsiTheme="minorHAnsi" w:cstheme="minorHAnsi"/>
          <w:strike/>
        </w:rPr>
        <w:t xml:space="preserve"> régimen disciplinario; </w:t>
      </w:r>
      <w:r w:rsidRPr="0093547B">
        <w:rPr>
          <w:rFonts w:asciiTheme="minorHAnsi" w:eastAsia="Times New Roman" w:hAnsiTheme="minorHAnsi" w:cstheme="minorHAnsi"/>
          <w:strike/>
        </w:rPr>
        <w:t xml:space="preserve">salud laboral; </w:t>
      </w:r>
      <w:r w:rsidR="002957E4" w:rsidRPr="0093547B">
        <w:rPr>
          <w:rFonts w:asciiTheme="minorHAnsi" w:eastAsia="Times New Roman" w:hAnsiTheme="minorHAnsi" w:cstheme="minorHAnsi"/>
          <w:strike/>
        </w:rPr>
        <w:t>r</w:t>
      </w:r>
      <w:r w:rsidR="001C3913" w:rsidRPr="0093547B">
        <w:rPr>
          <w:rFonts w:asciiTheme="minorHAnsi" w:eastAsia="Times New Roman" w:hAnsiTheme="minorHAnsi" w:cstheme="minorHAnsi"/>
          <w:strike/>
        </w:rPr>
        <w:t>etribuciones</w:t>
      </w:r>
      <w:r w:rsidR="002957E4" w:rsidRPr="0093547B">
        <w:rPr>
          <w:rFonts w:asciiTheme="minorHAnsi" w:eastAsia="Times New Roman" w:hAnsiTheme="minorHAnsi" w:cstheme="minorHAnsi"/>
          <w:strike/>
        </w:rPr>
        <w:t>;</w:t>
      </w:r>
      <w:r w:rsidRPr="0093547B">
        <w:rPr>
          <w:rFonts w:asciiTheme="minorHAnsi" w:eastAsia="Times New Roman" w:hAnsiTheme="minorHAnsi" w:cstheme="minorHAnsi"/>
          <w:strike/>
        </w:rPr>
        <w:t xml:space="preserve"> </w:t>
      </w:r>
      <w:r w:rsidR="002957E4" w:rsidRPr="0093547B">
        <w:rPr>
          <w:rFonts w:asciiTheme="minorHAnsi" w:eastAsia="Times New Roman" w:hAnsiTheme="minorHAnsi" w:cstheme="minorHAnsi"/>
          <w:strike/>
        </w:rPr>
        <w:t>d</w:t>
      </w:r>
      <w:r w:rsidR="001C3913" w:rsidRPr="0093547B">
        <w:rPr>
          <w:rFonts w:asciiTheme="minorHAnsi" w:eastAsia="Times New Roman" w:hAnsiTheme="minorHAnsi" w:cstheme="minorHAnsi"/>
          <w:strike/>
        </w:rPr>
        <w:t>erechos de representación colectiva y de reunión del PAS</w:t>
      </w:r>
      <w:r w:rsidRPr="0093547B">
        <w:rPr>
          <w:rFonts w:asciiTheme="minorHAnsi" w:eastAsia="Times New Roman" w:hAnsiTheme="minorHAnsi" w:cstheme="minorHAnsi"/>
          <w:strike/>
        </w:rPr>
        <w:t>.</w:t>
      </w:r>
      <w:r w:rsidRPr="00BB1218">
        <w:rPr>
          <w:rFonts w:asciiTheme="minorHAnsi" w:eastAsia="Times New Roman" w:hAnsiTheme="minorHAnsi" w:cstheme="minorHAnsi"/>
        </w:rPr>
        <w:t xml:space="preserve"> </w:t>
      </w:r>
    </w:p>
    <w:p w14:paraId="23D60318" w14:textId="77777777" w:rsidR="00BB1218" w:rsidRPr="00BB1218" w:rsidRDefault="00BB1218" w:rsidP="00BB1218">
      <w:pPr>
        <w:pBdr>
          <w:top w:val="nil"/>
          <w:left w:val="nil"/>
          <w:bottom w:val="nil"/>
          <w:right w:val="nil"/>
          <w:between w:val="nil"/>
        </w:pBdr>
        <w:spacing w:before="120" w:after="0" w:line="300" w:lineRule="exact"/>
        <w:jc w:val="both"/>
        <w:rPr>
          <w:rFonts w:asciiTheme="minorHAnsi" w:eastAsia="Times New Roman" w:hAnsiTheme="minorHAnsi" w:cstheme="minorHAnsi"/>
        </w:rPr>
      </w:pPr>
    </w:p>
    <w:sectPr w:rsidR="00BB1218" w:rsidRPr="00BB1218" w:rsidSect="00500FA8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46FB9" w14:textId="77777777" w:rsidR="00C8244A" w:rsidRDefault="00C8244A" w:rsidP="00EC7B5F">
      <w:pPr>
        <w:spacing w:after="0" w:line="240" w:lineRule="auto"/>
      </w:pPr>
      <w:r>
        <w:separator/>
      </w:r>
    </w:p>
  </w:endnote>
  <w:endnote w:type="continuationSeparator" w:id="0">
    <w:p w14:paraId="00DF316A" w14:textId="77777777" w:rsidR="00C8244A" w:rsidRDefault="00C8244A" w:rsidP="00EC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1C24F" w14:textId="77777777" w:rsidR="00C8244A" w:rsidRDefault="00C8244A" w:rsidP="00EC7B5F">
      <w:pPr>
        <w:spacing w:after="0" w:line="240" w:lineRule="auto"/>
      </w:pPr>
      <w:r>
        <w:separator/>
      </w:r>
    </w:p>
  </w:footnote>
  <w:footnote w:type="continuationSeparator" w:id="0">
    <w:p w14:paraId="39124DC3" w14:textId="77777777" w:rsidR="00C8244A" w:rsidRDefault="00C8244A" w:rsidP="00EC7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E0EB8"/>
    <w:multiLevelType w:val="multilevel"/>
    <w:tmpl w:val="BBE857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993C20"/>
    <w:multiLevelType w:val="multilevel"/>
    <w:tmpl w:val="B094A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56"/>
    <w:rsid w:val="0002537A"/>
    <w:rsid w:val="000C4380"/>
    <w:rsid w:val="000E1223"/>
    <w:rsid w:val="00142DDF"/>
    <w:rsid w:val="00147A52"/>
    <w:rsid w:val="00162DE8"/>
    <w:rsid w:val="001C3913"/>
    <w:rsid w:val="001F0E2E"/>
    <w:rsid w:val="002168EE"/>
    <w:rsid w:val="002957E4"/>
    <w:rsid w:val="002D46D8"/>
    <w:rsid w:val="002F3F59"/>
    <w:rsid w:val="00397C1F"/>
    <w:rsid w:val="003D18E9"/>
    <w:rsid w:val="00442BEC"/>
    <w:rsid w:val="00444AC5"/>
    <w:rsid w:val="004517FA"/>
    <w:rsid w:val="00472944"/>
    <w:rsid w:val="005006F9"/>
    <w:rsid w:val="00500FA8"/>
    <w:rsid w:val="00544D9E"/>
    <w:rsid w:val="005B341C"/>
    <w:rsid w:val="00643331"/>
    <w:rsid w:val="0066642C"/>
    <w:rsid w:val="007156F0"/>
    <w:rsid w:val="00826B03"/>
    <w:rsid w:val="00875AAB"/>
    <w:rsid w:val="008E6E78"/>
    <w:rsid w:val="0093547B"/>
    <w:rsid w:val="00A263D6"/>
    <w:rsid w:val="00A900C4"/>
    <w:rsid w:val="00AA3B24"/>
    <w:rsid w:val="00B87777"/>
    <w:rsid w:val="00BB0C4C"/>
    <w:rsid w:val="00BB1218"/>
    <w:rsid w:val="00BD561D"/>
    <w:rsid w:val="00C04956"/>
    <w:rsid w:val="00C8244A"/>
    <w:rsid w:val="00DD61B3"/>
    <w:rsid w:val="00E47141"/>
    <w:rsid w:val="00E6474B"/>
    <w:rsid w:val="00E77D04"/>
    <w:rsid w:val="00EB59AF"/>
    <w:rsid w:val="00EC7B5F"/>
    <w:rsid w:val="00ED5BA3"/>
    <w:rsid w:val="00F2717F"/>
    <w:rsid w:val="00F34D30"/>
    <w:rsid w:val="00F830B0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20AD"/>
  <w15:docId w15:val="{6C194DBB-F075-4347-B246-9B84E258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714E6"/>
    <w:pPr>
      <w:widowControl w:val="0"/>
      <w:spacing w:after="0" w:line="240" w:lineRule="auto"/>
      <w:ind w:left="106" w:firstLine="284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714E6"/>
    <w:rPr>
      <w:rFonts w:ascii="Times New Roman" w:eastAsia="Times New Roman" w:hAnsi="Times New Roman"/>
      <w:sz w:val="18"/>
      <w:szCs w:val="18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5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55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C7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B5F"/>
  </w:style>
  <w:style w:type="paragraph" w:styleId="Piedepgina">
    <w:name w:val="footer"/>
    <w:basedOn w:val="Normal"/>
    <w:link w:val="PiedepginaCar"/>
    <w:uiPriority w:val="99"/>
    <w:unhideWhenUsed/>
    <w:rsid w:val="00EC7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GWqgXjpJkSxZAnDpjAUdccEvQ==">AMUW2mVTitEKgNKcT2JF2Lf9+LT/Z3p7H35wa+zIotIIwn9HzZNn8x/wUuPBj9c7Rw5QUuLTx8RtcF3Ub7Eau3iUBX2cYhuqMZAE2S4HQhFZ/Dw6RzLPSDg=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José Antonio González</cp:lastModifiedBy>
  <cp:revision>4</cp:revision>
  <dcterms:created xsi:type="dcterms:W3CDTF">2023-06-06T10:38:00Z</dcterms:created>
  <dcterms:modified xsi:type="dcterms:W3CDTF">2023-06-23T18:10:00Z</dcterms:modified>
</cp:coreProperties>
</file>